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796D234D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>ANEXA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>NR.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>2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974734">
        <w:rPr>
          <w:rFonts w:ascii="Trebuchet MS" w:hAnsi="Trebuchet MS"/>
          <w:b/>
          <w:bCs/>
          <w:sz w:val="24"/>
          <w:szCs w:val="24"/>
        </w:rPr>
        <w:t>2041</w:t>
      </w:r>
      <w:r w:rsidR="00AE3049">
        <w:rPr>
          <w:rFonts w:ascii="Trebuchet MS" w:hAnsi="Trebuchet MS"/>
          <w:b/>
          <w:bCs/>
          <w:sz w:val="24"/>
          <w:szCs w:val="24"/>
        </w:rPr>
        <w:t>/</w:t>
      </w:r>
      <w:r w:rsidR="00974734">
        <w:rPr>
          <w:rFonts w:ascii="Trebuchet MS" w:hAnsi="Trebuchet MS"/>
          <w:b/>
          <w:bCs/>
          <w:sz w:val="24"/>
          <w:szCs w:val="24"/>
        </w:rPr>
        <w:t>25</w:t>
      </w:r>
      <w:r w:rsidR="00AE3049">
        <w:rPr>
          <w:rFonts w:ascii="Trebuchet MS" w:hAnsi="Trebuchet MS"/>
          <w:b/>
          <w:bCs/>
          <w:sz w:val="24"/>
          <w:szCs w:val="24"/>
        </w:rPr>
        <w:t>.05.2023</w:t>
      </w:r>
    </w:p>
    <w:p w14:paraId="28096C9A" w14:textId="77777777" w:rsidR="00C179C9" w:rsidRPr="00C965D3" w:rsidRDefault="00C179C9" w:rsidP="00C179C9">
      <w:pPr>
        <w:spacing w:after="0"/>
        <w:rPr>
          <w:rFonts w:ascii="Trebuchet MS" w:hAnsi="Trebuchet MS"/>
          <w:b/>
          <w:bCs/>
        </w:rPr>
      </w:pPr>
      <w:bookmarkStart w:id="0" w:name="_Hlk146114031"/>
      <w:r w:rsidRPr="00C965D3">
        <w:rPr>
          <w:rFonts w:ascii="Trebuchet MS" w:hAnsi="Trebuchet MS"/>
          <w:b/>
          <w:bCs/>
        </w:rPr>
        <w:t>Program: Programul Regional Sud-Muntenia 2021-2027</w:t>
      </w:r>
    </w:p>
    <w:p w14:paraId="0C981735" w14:textId="77777777" w:rsidR="00C179C9" w:rsidRPr="00C965D3" w:rsidRDefault="00C179C9" w:rsidP="00C179C9">
      <w:pPr>
        <w:spacing w:after="0"/>
        <w:jc w:val="both"/>
        <w:rPr>
          <w:rFonts w:ascii="Trebuchet MS" w:hAnsi="Trebuchet MS"/>
          <w:b/>
          <w:bCs/>
        </w:rPr>
      </w:pPr>
      <w:r w:rsidRPr="00C965D3">
        <w:rPr>
          <w:rFonts w:ascii="Trebuchet MS" w:hAnsi="Trebuchet MS"/>
          <w:b/>
          <w:bCs/>
        </w:rPr>
        <w:t xml:space="preserve">Prioritate: </w:t>
      </w:r>
      <w:r w:rsidRPr="00C965D3">
        <w:rPr>
          <w:rFonts w:ascii="Trebuchet MS" w:hAnsi="Trebuchet MS"/>
          <w:b/>
          <w:bCs/>
          <w:iCs/>
        </w:rPr>
        <w:t>1 - O regiune competitivă prin inovare, digitalizare și întreprinderi dinamice</w:t>
      </w:r>
    </w:p>
    <w:p w14:paraId="41BEF5C4" w14:textId="77777777" w:rsidR="00C179C9" w:rsidRPr="00C965D3" w:rsidRDefault="00C179C9" w:rsidP="00C179C9">
      <w:pPr>
        <w:spacing w:after="0"/>
        <w:jc w:val="both"/>
        <w:rPr>
          <w:rFonts w:ascii="Trebuchet MS" w:hAnsi="Trebuchet MS"/>
          <w:b/>
          <w:bCs/>
        </w:rPr>
      </w:pPr>
      <w:r w:rsidRPr="00C965D3">
        <w:rPr>
          <w:rFonts w:ascii="Trebuchet MS" w:hAnsi="Trebuchet MS"/>
          <w:b/>
          <w:bCs/>
        </w:rPr>
        <w:t xml:space="preserve">Obiectiv de politică: 1 - </w:t>
      </w:r>
      <w:r w:rsidRPr="00C965D3">
        <w:rPr>
          <w:rFonts w:ascii="Trebuchet MS" w:hAnsi="Trebuchet MS"/>
          <w:b/>
          <w:bCs/>
          <w:iCs/>
        </w:rPr>
        <w:t>O Europă mai competitivă și mai inteligentă, prin promovarea unei transformări economice inovatoare și inteligente și a conectivității TIC regionale</w:t>
      </w:r>
    </w:p>
    <w:p w14:paraId="55E72BCE" w14:textId="77777777" w:rsidR="00C179C9" w:rsidRPr="00C965D3" w:rsidRDefault="00C179C9" w:rsidP="00C179C9">
      <w:pPr>
        <w:spacing w:after="0"/>
        <w:jc w:val="both"/>
        <w:rPr>
          <w:rFonts w:ascii="Trebuchet MS" w:hAnsi="Trebuchet MS"/>
          <w:b/>
          <w:bCs/>
        </w:rPr>
      </w:pPr>
      <w:r w:rsidRPr="00C965D3">
        <w:rPr>
          <w:rFonts w:ascii="Trebuchet MS" w:hAnsi="Trebuchet MS"/>
          <w:b/>
          <w:bCs/>
        </w:rPr>
        <w:t>Fond: FEDR</w:t>
      </w:r>
    </w:p>
    <w:p w14:paraId="2088623E" w14:textId="77777777" w:rsidR="00C179C9" w:rsidRPr="00C965D3" w:rsidRDefault="00C179C9" w:rsidP="00C179C9">
      <w:pPr>
        <w:spacing w:after="0"/>
        <w:jc w:val="both"/>
        <w:rPr>
          <w:rFonts w:ascii="Trebuchet MS" w:hAnsi="Trebuchet MS" w:cs="Calibri"/>
          <w:b/>
          <w:bCs/>
        </w:rPr>
      </w:pPr>
      <w:r w:rsidRPr="00C965D3">
        <w:rPr>
          <w:rFonts w:ascii="Trebuchet MS" w:hAnsi="Trebuchet MS"/>
          <w:b/>
          <w:bCs/>
        </w:rPr>
        <w:t xml:space="preserve">Obiectiv specific: </w:t>
      </w:r>
      <w:r w:rsidRPr="00C965D3">
        <w:rPr>
          <w:rFonts w:ascii="Trebuchet MS" w:hAnsi="Trebuchet MS"/>
          <w:b/>
          <w:bCs/>
          <w:iCs/>
        </w:rPr>
        <w:t>1.1 - Dezvoltarea și sporirea capacităților de cercetare și inovare și adoptarea tehnologiilor avansate</w:t>
      </w:r>
      <w:r w:rsidRPr="00C965D3">
        <w:rPr>
          <w:rFonts w:ascii="Trebuchet MS" w:hAnsi="Trebuchet MS" w:cs="Calibri"/>
          <w:b/>
          <w:bCs/>
        </w:rPr>
        <w:t>.</w:t>
      </w:r>
    </w:p>
    <w:p w14:paraId="2B2DA749" w14:textId="571F6FE7" w:rsidR="00C179C9" w:rsidRPr="00C965D3" w:rsidRDefault="00C179C9" w:rsidP="00C179C9">
      <w:pPr>
        <w:spacing w:after="0"/>
        <w:jc w:val="both"/>
        <w:rPr>
          <w:rFonts w:ascii="Trebuchet MS" w:hAnsi="Trebuchet MS"/>
          <w:b/>
          <w:bCs/>
          <w:iCs/>
        </w:rPr>
      </w:pPr>
      <w:r w:rsidRPr="00C965D3">
        <w:rPr>
          <w:rFonts w:ascii="Trebuchet MS" w:hAnsi="Trebuchet MS"/>
          <w:b/>
          <w:bCs/>
          <w:iCs/>
        </w:rPr>
        <w:t xml:space="preserve">Operațiunea </w:t>
      </w:r>
      <w:r w:rsidR="00E96C62">
        <w:rPr>
          <w:rFonts w:ascii="Trebuchet MS" w:hAnsi="Trebuchet MS"/>
          <w:b/>
          <w:bCs/>
          <w:iCs/>
        </w:rPr>
        <w:t>B</w:t>
      </w:r>
      <w:r w:rsidR="005665BB">
        <w:rPr>
          <w:rFonts w:ascii="Trebuchet MS" w:hAnsi="Trebuchet MS"/>
          <w:b/>
          <w:bCs/>
          <w:iCs/>
        </w:rPr>
        <w:t>.1</w:t>
      </w:r>
      <w:r w:rsidRPr="00C965D3">
        <w:rPr>
          <w:rFonts w:ascii="Trebuchet MS" w:hAnsi="Trebuchet MS"/>
          <w:b/>
          <w:bCs/>
          <w:iCs/>
        </w:rPr>
        <w:t xml:space="preserve">: </w:t>
      </w:r>
      <w:r w:rsidR="00E96C62" w:rsidRPr="00E96C62">
        <w:rPr>
          <w:rFonts w:ascii="Trebuchet MS" w:hAnsi="Trebuchet MS"/>
          <w:b/>
          <w:bCs/>
          <w:iCs/>
        </w:rPr>
        <w:t>Dezvoltarea capacităților de cercetare – dezvoltare - inovare a organizațiilor publice de cercetare, a mediului de afaceri și a autorităților și instituțiilor publice locale/centrale în vederea ridicării nivelului de maturitate tehnologică a proiectelor sau a validării viabilității comerciale a rezultatelor cercetării</w:t>
      </w:r>
    </w:p>
    <w:p w14:paraId="11776F4B" w14:textId="3FF32ADC" w:rsidR="00C179C9" w:rsidRPr="00C965D3" w:rsidRDefault="00C179C9" w:rsidP="00C179C9">
      <w:pPr>
        <w:spacing w:after="0"/>
        <w:jc w:val="both"/>
        <w:rPr>
          <w:rFonts w:ascii="Trebuchet MS" w:hAnsi="Trebuchet MS"/>
          <w:b/>
          <w:bCs/>
          <w:highlight w:val="lightGray"/>
        </w:rPr>
      </w:pPr>
      <w:r w:rsidRPr="00C965D3">
        <w:rPr>
          <w:rFonts w:ascii="Trebuchet MS" w:hAnsi="Trebuchet MS"/>
          <w:b/>
          <w:bCs/>
        </w:rPr>
        <w:t>Apel de proiecte: PRSM/ID/1/1/1.1/</w:t>
      </w:r>
      <w:r w:rsidR="00E96C62">
        <w:rPr>
          <w:rFonts w:ascii="Trebuchet MS" w:hAnsi="Trebuchet MS"/>
          <w:b/>
          <w:bCs/>
        </w:rPr>
        <w:t>B</w:t>
      </w:r>
      <w:r w:rsidR="005665BB">
        <w:rPr>
          <w:rFonts w:ascii="Trebuchet MS" w:hAnsi="Trebuchet MS"/>
          <w:b/>
          <w:bCs/>
        </w:rPr>
        <w:t>.1</w:t>
      </w:r>
    </w:p>
    <w:bookmarkEnd w:id="0"/>
    <w:p w14:paraId="2DF54692" w14:textId="77777777" w:rsidR="00C179C9" w:rsidRPr="00C965D3" w:rsidRDefault="00C179C9" w:rsidP="00C179C9">
      <w:pPr>
        <w:spacing w:after="0"/>
        <w:rPr>
          <w:rFonts w:ascii="Trebuchet MS" w:hAnsi="Trebuchet MS"/>
          <w:b/>
          <w:bCs/>
          <w:highlight w:val="lightGray"/>
        </w:rPr>
      </w:pPr>
      <w:r w:rsidRPr="00C965D3">
        <w:rPr>
          <w:rFonts w:ascii="Trebuchet MS" w:hAnsi="Trebuchet MS"/>
          <w:b/>
          <w:bCs/>
          <w:highlight w:val="lightGray"/>
        </w:rPr>
        <w:t>Tiltu proiect: &lt;titlu proiect&gt;</w:t>
      </w:r>
    </w:p>
    <w:p w14:paraId="35A11CF7" w14:textId="77777777" w:rsidR="00C179C9" w:rsidRPr="00C965D3" w:rsidRDefault="00C179C9" w:rsidP="00C179C9">
      <w:pPr>
        <w:spacing w:after="0"/>
        <w:rPr>
          <w:rFonts w:ascii="Trebuchet MS" w:hAnsi="Trebuchet MS"/>
          <w:b/>
          <w:bCs/>
          <w:highlight w:val="lightGray"/>
        </w:rPr>
      </w:pPr>
      <w:r w:rsidRPr="00C965D3">
        <w:rPr>
          <w:rFonts w:ascii="Trebuchet MS" w:hAnsi="Trebuchet MS"/>
          <w:b/>
          <w:bCs/>
        </w:rPr>
        <w:t xml:space="preserve">Cod SMIS: </w:t>
      </w:r>
      <w:r w:rsidRPr="00C965D3">
        <w:rPr>
          <w:rFonts w:ascii="Trebuchet MS" w:hAnsi="Trebuchet MS"/>
          <w:b/>
          <w:bCs/>
          <w:highlight w:val="lightGray"/>
        </w:rPr>
        <w:t>&lt;cod SMIS&gt;</w:t>
      </w:r>
    </w:p>
    <w:p w14:paraId="11895A73" w14:textId="68E6DAC0" w:rsidR="008A3EC7" w:rsidRPr="00974734" w:rsidRDefault="0097473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ro-RO" w:bidi="ro-RO"/>
        </w:rPr>
      </w:pPr>
      <w:r w:rsidRPr="00974734">
        <w:rPr>
          <w:rFonts w:ascii="Trebuchet MS" w:eastAsia="Arial" w:hAnsi="Trebuchet MS"/>
          <w:b/>
          <w:spacing w:val="1"/>
          <w:sz w:val="24"/>
          <w:szCs w:val="24"/>
        </w:rPr>
        <w:t>Plan de monitorizare- format cadru</w:t>
      </w: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2318"/>
        <w:gridCol w:w="1064"/>
        <w:gridCol w:w="2704"/>
        <w:gridCol w:w="2247"/>
        <w:gridCol w:w="2069"/>
        <w:gridCol w:w="2431"/>
        <w:gridCol w:w="988"/>
        <w:gridCol w:w="1140"/>
      </w:tblGrid>
      <w:tr w:rsidR="003004DC" w:rsidRPr="009D6072" w14:paraId="5EE2DF6D" w14:textId="77777777" w:rsidTr="005B1C7A">
        <w:trPr>
          <w:trHeight w:val="360"/>
          <w:jc w:val="center"/>
        </w:trPr>
        <w:tc>
          <w:tcPr>
            <w:tcW w:w="156" w:type="pct"/>
            <w:vMerge w:val="restart"/>
            <w:shd w:val="clear" w:color="auto" w:fill="auto"/>
          </w:tcPr>
          <w:p w14:paraId="09E24EE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 xml:space="preserve">Nr. crt. </w:t>
            </w:r>
          </w:p>
        </w:tc>
        <w:tc>
          <w:tcPr>
            <w:tcW w:w="750" w:type="pct"/>
            <w:vMerge w:val="restart"/>
          </w:tcPr>
          <w:p w14:paraId="49FA342F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Indicator de etapă / cod indicator</w:t>
            </w:r>
          </w:p>
        </w:tc>
        <w:tc>
          <w:tcPr>
            <w:tcW w:w="344" w:type="pct"/>
            <w:vMerge w:val="restart"/>
            <w:shd w:val="clear" w:color="auto" w:fill="auto"/>
          </w:tcPr>
          <w:p w14:paraId="1EB0CC5D" w14:textId="1F234CE6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Tip indicator de etapă (calitativ/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cantitativ/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valoric)</w:t>
            </w:r>
          </w:p>
        </w:tc>
        <w:tc>
          <w:tcPr>
            <w:tcW w:w="875" w:type="pct"/>
            <w:vMerge w:val="restart"/>
          </w:tcPr>
          <w:p w14:paraId="7F9CC4BA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Descriere</w:t>
            </w:r>
          </w:p>
        </w:tc>
        <w:tc>
          <w:tcPr>
            <w:tcW w:w="727" w:type="pct"/>
            <w:vMerge w:val="restart"/>
          </w:tcPr>
          <w:p w14:paraId="3C341592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Criteriu de validare</w:t>
            </w:r>
          </w:p>
        </w:tc>
        <w:tc>
          <w:tcPr>
            <w:tcW w:w="670" w:type="pct"/>
            <w:vMerge w:val="restart"/>
          </w:tcPr>
          <w:p w14:paraId="352C6193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Termen de realizare</w:t>
            </w:r>
          </w:p>
        </w:tc>
        <w:tc>
          <w:tcPr>
            <w:tcW w:w="787" w:type="pct"/>
            <w:vMerge w:val="restart"/>
            <w:shd w:val="clear" w:color="auto" w:fill="auto"/>
          </w:tcPr>
          <w:p w14:paraId="02A80E96" w14:textId="2849D9C4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Documente/dovezi  care probează îndeplinirea criteriilor</w:t>
            </w:r>
          </w:p>
        </w:tc>
        <w:tc>
          <w:tcPr>
            <w:tcW w:w="320" w:type="pct"/>
            <w:vMerge w:val="restart"/>
          </w:tcPr>
          <w:p w14:paraId="04443D3A" w14:textId="3433EF3F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Țintă finală indicator de realizare</w:t>
            </w:r>
          </w:p>
        </w:tc>
        <w:tc>
          <w:tcPr>
            <w:tcW w:w="369" w:type="pct"/>
            <w:vMerge w:val="restart"/>
          </w:tcPr>
          <w:p w14:paraId="48ED9E68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Tintă finală indicator de rezultat</w:t>
            </w:r>
          </w:p>
        </w:tc>
      </w:tr>
      <w:tr w:rsidR="003004DC" w:rsidRPr="009D6072" w14:paraId="24C88A21" w14:textId="77777777" w:rsidTr="005B1C7A">
        <w:trPr>
          <w:trHeight w:val="360"/>
          <w:jc w:val="center"/>
        </w:trPr>
        <w:tc>
          <w:tcPr>
            <w:tcW w:w="156" w:type="pct"/>
            <w:vMerge/>
            <w:shd w:val="clear" w:color="auto" w:fill="auto"/>
          </w:tcPr>
          <w:p w14:paraId="40A2397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50" w:type="pct"/>
            <w:vMerge/>
          </w:tcPr>
          <w:p w14:paraId="2A83F834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vMerge/>
            <w:shd w:val="clear" w:color="auto" w:fill="auto"/>
          </w:tcPr>
          <w:p w14:paraId="23D5B88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  <w:vMerge/>
          </w:tcPr>
          <w:p w14:paraId="59152AD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  <w:vMerge/>
          </w:tcPr>
          <w:p w14:paraId="1C19A0D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  <w:vMerge/>
          </w:tcPr>
          <w:p w14:paraId="1E3B77E6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vMerge/>
            <w:shd w:val="clear" w:color="auto" w:fill="auto"/>
          </w:tcPr>
          <w:p w14:paraId="6A7383B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6C905F5D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79A75DD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3004DC" w:rsidRPr="009D6072" w14:paraId="47033B3C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3C67D94C" w14:textId="4F4CDBEE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1</w:t>
            </w:r>
          </w:p>
        </w:tc>
        <w:tc>
          <w:tcPr>
            <w:tcW w:w="750" w:type="pct"/>
          </w:tcPr>
          <w:p w14:paraId="7708131F" w14:textId="389D9B67" w:rsidR="00974734" w:rsidRPr="00A626CF" w:rsidRDefault="00974734" w:rsidP="009747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0BD2764A" w14:textId="5C976F81" w:rsidR="00974734" w:rsidRPr="00A626CF" w:rsidRDefault="00974734" w:rsidP="00AD2A56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2410A942" w14:textId="1B4C63A5" w:rsidR="00974734" w:rsidRPr="00A626CF" w:rsidRDefault="00974734" w:rsidP="00AD2A56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2E3A218B" w14:textId="780CBA1A" w:rsidR="00974734" w:rsidRPr="00A626CF" w:rsidRDefault="00974734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07259FCD" w14:textId="595DA195" w:rsidR="00974734" w:rsidRPr="00A626CF" w:rsidRDefault="00974734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14:paraId="497027D4" w14:textId="713A01A2" w:rsidR="00974734" w:rsidRPr="00A626CF" w:rsidRDefault="00974734" w:rsidP="007B0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 w:val="restart"/>
          </w:tcPr>
          <w:p w14:paraId="6EB4DE3C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 w:val="restart"/>
          </w:tcPr>
          <w:p w14:paraId="2BBE850E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3004DC" w:rsidRPr="009D6072" w14:paraId="12E7C956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62043BC5" w14:textId="529E1F96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2</w:t>
            </w:r>
          </w:p>
        </w:tc>
        <w:tc>
          <w:tcPr>
            <w:tcW w:w="750" w:type="pct"/>
          </w:tcPr>
          <w:p w14:paraId="5775DFA3" w14:textId="67E867CD" w:rsidR="003004DC" w:rsidRPr="00A626CF" w:rsidRDefault="003004DC" w:rsidP="003004DC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60115FB5" w14:textId="4FC8DD8E" w:rsidR="003004DC" w:rsidRPr="00A626CF" w:rsidRDefault="003004DC" w:rsidP="003004DC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15918763" w14:textId="0A1B2E38" w:rsidR="003004DC" w:rsidRPr="00A626CF" w:rsidRDefault="003004DC" w:rsidP="003004DC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0B039245" w14:textId="4130D9AA" w:rsidR="003004DC" w:rsidRPr="00A626CF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230F287A" w14:textId="1BE527B4" w:rsidR="003004DC" w:rsidRPr="00A626CF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14:paraId="179087C5" w14:textId="115F9BB5" w:rsidR="003004DC" w:rsidRPr="00A626CF" w:rsidRDefault="003004DC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1EB553EE" w14:textId="7777777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2D619041" w14:textId="7777777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3EED24B0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7314C517" w14:textId="23FC5A65" w:rsidR="00D43957" w:rsidRPr="009D6072" w:rsidRDefault="007B08FB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3</w:t>
            </w:r>
          </w:p>
        </w:tc>
        <w:tc>
          <w:tcPr>
            <w:tcW w:w="750" w:type="pct"/>
          </w:tcPr>
          <w:p w14:paraId="7EDA0427" w14:textId="26B71188" w:rsidR="00D43957" w:rsidRPr="00A626CF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0CDE55AA" w14:textId="5ACC420F" w:rsidR="00D43957" w:rsidRPr="00A626CF" w:rsidRDefault="00D43957" w:rsidP="00D43957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48891A39" w14:textId="4C079AD9" w:rsidR="00D43957" w:rsidRPr="00A626CF" w:rsidRDefault="00D43957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4EBFD0C7" w14:textId="514480A2" w:rsidR="00D43957" w:rsidRPr="00A626CF" w:rsidRDefault="00D43957" w:rsidP="000214ED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2FB9347E" w14:textId="76951B48" w:rsidR="00D43957" w:rsidRPr="00A626CF" w:rsidRDefault="00D43957" w:rsidP="009C0463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14:paraId="6F1F8336" w14:textId="59E30DCB" w:rsidR="00D43957" w:rsidRPr="00A626CF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26F9ACB9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536403A8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3DF0DE2E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2169D640" w14:textId="4CB39DD8" w:rsidR="00D43957" w:rsidRPr="009D6072" w:rsidRDefault="007B08FB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4</w:t>
            </w:r>
          </w:p>
        </w:tc>
        <w:tc>
          <w:tcPr>
            <w:tcW w:w="750" w:type="pct"/>
          </w:tcPr>
          <w:p w14:paraId="744D1B4E" w14:textId="4C990A71" w:rsidR="00D43957" w:rsidRPr="00A626CF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4D1D792B" w14:textId="52C3FD7B" w:rsidR="00D43957" w:rsidRPr="00A626CF" w:rsidRDefault="00D43957" w:rsidP="00D43957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7EBE4DF2" w14:textId="7493522A" w:rsidR="00D43957" w:rsidRPr="00A626CF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65C12942" w14:textId="45D4176C" w:rsidR="00D43957" w:rsidRPr="00A626CF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3E58BBFE" w14:textId="0480373F" w:rsidR="00D43957" w:rsidRPr="00A626CF" w:rsidRDefault="00D43957" w:rsidP="00D43957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14:paraId="6D30D224" w14:textId="690F215F" w:rsidR="00D43957" w:rsidRPr="00A626CF" w:rsidRDefault="00D43957" w:rsidP="005B1C7A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04FAAB3D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1F87F5E4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275C1F6C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2D8D21BA" w14:textId="73F27338" w:rsidR="00D43957" w:rsidRPr="009D6072" w:rsidRDefault="007B08FB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5</w:t>
            </w:r>
          </w:p>
        </w:tc>
        <w:tc>
          <w:tcPr>
            <w:tcW w:w="750" w:type="pct"/>
          </w:tcPr>
          <w:p w14:paraId="1A53B7E9" w14:textId="26326B31" w:rsidR="00D43957" w:rsidRPr="00A626CF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18C3293C" w14:textId="0FA7B08F" w:rsidR="00D43957" w:rsidRPr="00A626CF" w:rsidRDefault="00D43957" w:rsidP="00D43957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12119022" w14:textId="4B0B6828" w:rsidR="00D43957" w:rsidRPr="00A626CF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46D317B5" w14:textId="2BE9FFE9" w:rsidR="00D43957" w:rsidRPr="00A626CF" w:rsidRDefault="00D43957" w:rsidP="005B1C7A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2B414CCD" w14:textId="0EAA0762" w:rsidR="00D43957" w:rsidRPr="00A626CF" w:rsidRDefault="00D43957" w:rsidP="00D43957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14:paraId="032C2A58" w14:textId="43E04B00" w:rsidR="00D43957" w:rsidRPr="00A626CF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50612B97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3AD20D7C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1708CD" w:rsidRPr="009D6072" w14:paraId="3A385B19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701D2521" w14:textId="73AF0F6E" w:rsidR="001708CD" w:rsidRDefault="007B08FB" w:rsidP="001708CD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6</w:t>
            </w:r>
          </w:p>
        </w:tc>
        <w:tc>
          <w:tcPr>
            <w:tcW w:w="750" w:type="pct"/>
          </w:tcPr>
          <w:p w14:paraId="292662D1" w14:textId="445C02E3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40A9C145" w14:textId="2B2BA4BF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4B6849A2" w14:textId="14CA2CF6" w:rsidR="001708CD" w:rsidRPr="00A626CF" w:rsidRDefault="001708C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7ADDB652" w14:textId="046E4142" w:rsidR="001708CD" w:rsidRPr="00A626CF" w:rsidRDefault="001708C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26A86C44" w14:textId="6F21F2D8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14:paraId="264E2593" w14:textId="2F2D1240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1F044D13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030D8F1F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1708CD" w:rsidRPr="009D6072" w14:paraId="74F183B3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699659E5" w14:textId="15A63363" w:rsidR="001708CD" w:rsidRDefault="007B08FB" w:rsidP="001708CD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7</w:t>
            </w:r>
          </w:p>
        </w:tc>
        <w:tc>
          <w:tcPr>
            <w:tcW w:w="750" w:type="pct"/>
          </w:tcPr>
          <w:p w14:paraId="48039EFA" w14:textId="6184BD77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4DF6AF2A" w14:textId="7096BAAF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0BAAD001" w14:textId="1A595821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32FA5F80" w14:textId="6DF991C0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4A2E80A0" w14:textId="062FAC81" w:rsidR="001708CD" w:rsidRPr="00A626CF" w:rsidRDefault="001708CD" w:rsidP="001708CD">
            <w:pPr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14:paraId="75094CC5" w14:textId="18E78D98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00D308D2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3B061F74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1708CD" w:rsidRPr="009D6072" w14:paraId="3B84DA22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73641AB7" w14:textId="4E7F03D9" w:rsidR="001708CD" w:rsidRDefault="007B08FB" w:rsidP="001708CD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8</w:t>
            </w:r>
          </w:p>
        </w:tc>
        <w:tc>
          <w:tcPr>
            <w:tcW w:w="750" w:type="pct"/>
          </w:tcPr>
          <w:p w14:paraId="6261C834" w14:textId="3544412E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5C4A581E" w14:textId="2EE8D51B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2B235FF3" w14:textId="3E1B0DAF" w:rsidR="001708CD" w:rsidRPr="00A626CF" w:rsidRDefault="001708CD" w:rsidP="001708CD">
            <w:pPr>
              <w:jc w:val="both"/>
              <w:rPr>
                <w:rFonts w:ascii="Trebuchet MS" w:hAnsi="Trebuchet MS" w:cstheme="minorHAnsi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0724BA15" w14:textId="500DD7C2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27037213" w14:textId="177A7602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14:paraId="4A3C1074" w14:textId="3C655BAB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7D500BE7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02E58DFD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</w:tbl>
    <w:p w14:paraId="32CBD067" w14:textId="73DD980E" w:rsidR="008B5902" w:rsidRPr="009111CD" w:rsidRDefault="008B5902" w:rsidP="005B1C7A">
      <w:pPr>
        <w:widowControl w:val="0"/>
        <w:pBdr>
          <w:bottom w:val="single" w:sz="4" w:space="0" w:color="auto"/>
        </w:pBdr>
        <w:spacing w:after="0" w:line="240" w:lineRule="auto"/>
        <w:rPr>
          <w:rFonts w:ascii="Trebuchet MS" w:hAnsi="Trebuchet MS" w:cs="Times New Roman"/>
        </w:rPr>
      </w:pPr>
    </w:p>
    <w:sectPr w:rsidR="008B5902" w:rsidRPr="009111CD" w:rsidSect="009747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989" w:bottom="1134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810BA" w14:textId="77777777" w:rsidR="009946A0" w:rsidRDefault="009946A0">
      <w:pPr>
        <w:spacing w:after="0" w:line="240" w:lineRule="auto"/>
      </w:pPr>
      <w:r>
        <w:separator/>
      </w:r>
    </w:p>
  </w:endnote>
  <w:endnote w:type="continuationSeparator" w:id="0">
    <w:p w14:paraId="4F67AAFC" w14:textId="77777777" w:rsidR="009946A0" w:rsidRDefault="0099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8833" w14:textId="795D957C" w:rsidR="00AE3049" w:rsidRDefault="00AE3049">
    <w:pPr>
      <w:pStyle w:val="Subsol"/>
    </w:pPr>
  </w:p>
  <w:p w14:paraId="4FB5ECFD" w14:textId="163CBCFF" w:rsidR="00547661" w:rsidRDefault="00974734">
    <w:pPr>
      <w:pStyle w:val="Subsol"/>
    </w:pPr>
    <w:r>
      <w:rPr>
        <w:noProof/>
      </w:rPr>
      <w:drawing>
        <wp:anchor distT="0" distB="0" distL="114300" distR="114300" simplePos="0" relativeHeight="251665408" behindDoc="0" locked="0" layoutInCell="1" allowOverlap="1" wp14:anchorId="6649A5D5" wp14:editId="332B3B5C">
          <wp:simplePos x="0" y="0"/>
          <wp:positionH relativeFrom="margin">
            <wp:align>center</wp:align>
          </wp:positionH>
          <wp:positionV relativeFrom="paragraph">
            <wp:posOffset>55245</wp:posOffset>
          </wp:positionV>
          <wp:extent cx="5731510" cy="355858"/>
          <wp:effectExtent l="0" t="0" r="2540" b="6350"/>
          <wp:wrapSquare wrapText="bothSides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2EDC7" w14:textId="77777777" w:rsidR="009946A0" w:rsidRDefault="009946A0">
      <w:pPr>
        <w:spacing w:after="0" w:line="240" w:lineRule="auto"/>
      </w:pPr>
      <w:r>
        <w:separator/>
      </w:r>
    </w:p>
  </w:footnote>
  <w:footnote w:type="continuationSeparator" w:id="0">
    <w:p w14:paraId="07C007F6" w14:textId="77777777" w:rsidR="009946A0" w:rsidRDefault="00994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975B" w14:textId="6F1B4487" w:rsidR="00AE3049" w:rsidRDefault="00AE3049">
    <w:pPr>
      <w:pStyle w:val="Antet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F506E11" wp14:editId="4FED5D36">
          <wp:simplePos x="0" y="0"/>
          <wp:positionH relativeFrom="column">
            <wp:posOffset>1791335</wp:posOffset>
          </wp:positionH>
          <wp:positionV relativeFrom="paragraph">
            <wp:posOffset>-60960</wp:posOffset>
          </wp:positionV>
          <wp:extent cx="5731510" cy="510632"/>
          <wp:effectExtent l="0" t="0" r="2540" b="3810"/>
          <wp:wrapSquare wrapText="bothSides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384E71F" w14:textId="77777777" w:rsidR="00AE3049" w:rsidRDefault="00AE3049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14ED"/>
    <w:rsid w:val="000240B7"/>
    <w:rsid w:val="00025C21"/>
    <w:rsid w:val="00037ED3"/>
    <w:rsid w:val="00044DA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130F"/>
    <w:rsid w:val="00155F54"/>
    <w:rsid w:val="00160D89"/>
    <w:rsid w:val="00170766"/>
    <w:rsid w:val="001708CD"/>
    <w:rsid w:val="00173A70"/>
    <w:rsid w:val="00175DB4"/>
    <w:rsid w:val="001D02ED"/>
    <w:rsid w:val="001D59A7"/>
    <w:rsid w:val="001E41EB"/>
    <w:rsid w:val="001E5092"/>
    <w:rsid w:val="001F2448"/>
    <w:rsid w:val="00201674"/>
    <w:rsid w:val="0020191F"/>
    <w:rsid w:val="00203418"/>
    <w:rsid w:val="00207A51"/>
    <w:rsid w:val="00212C2A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04DC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E06FE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665BB"/>
    <w:rsid w:val="00590054"/>
    <w:rsid w:val="005B0517"/>
    <w:rsid w:val="005B1C7A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01A7"/>
    <w:rsid w:val="006F3FA3"/>
    <w:rsid w:val="00733F44"/>
    <w:rsid w:val="00734E26"/>
    <w:rsid w:val="007707EB"/>
    <w:rsid w:val="00782D80"/>
    <w:rsid w:val="007852E5"/>
    <w:rsid w:val="00787240"/>
    <w:rsid w:val="00790CB7"/>
    <w:rsid w:val="007B08FB"/>
    <w:rsid w:val="007D4D73"/>
    <w:rsid w:val="007F2441"/>
    <w:rsid w:val="007F32F1"/>
    <w:rsid w:val="00814F76"/>
    <w:rsid w:val="008207C7"/>
    <w:rsid w:val="00827F29"/>
    <w:rsid w:val="00844E6C"/>
    <w:rsid w:val="00845809"/>
    <w:rsid w:val="00883060"/>
    <w:rsid w:val="00886F87"/>
    <w:rsid w:val="00887031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74734"/>
    <w:rsid w:val="009946A0"/>
    <w:rsid w:val="009C0463"/>
    <w:rsid w:val="009C06A4"/>
    <w:rsid w:val="009C43E2"/>
    <w:rsid w:val="009C4471"/>
    <w:rsid w:val="009C6D4C"/>
    <w:rsid w:val="009C7E48"/>
    <w:rsid w:val="009D55C6"/>
    <w:rsid w:val="009D7858"/>
    <w:rsid w:val="009E61C0"/>
    <w:rsid w:val="009F6AE1"/>
    <w:rsid w:val="00A34351"/>
    <w:rsid w:val="00A6196E"/>
    <w:rsid w:val="00A626CF"/>
    <w:rsid w:val="00A816C9"/>
    <w:rsid w:val="00AA57BD"/>
    <w:rsid w:val="00AC208A"/>
    <w:rsid w:val="00AC4C56"/>
    <w:rsid w:val="00AE17AF"/>
    <w:rsid w:val="00AE3049"/>
    <w:rsid w:val="00AF3349"/>
    <w:rsid w:val="00B236D3"/>
    <w:rsid w:val="00B41494"/>
    <w:rsid w:val="00B518DD"/>
    <w:rsid w:val="00B566BA"/>
    <w:rsid w:val="00BD34B0"/>
    <w:rsid w:val="00BE18E8"/>
    <w:rsid w:val="00BE1CB6"/>
    <w:rsid w:val="00BE646D"/>
    <w:rsid w:val="00C179C9"/>
    <w:rsid w:val="00C322B6"/>
    <w:rsid w:val="00CB34C6"/>
    <w:rsid w:val="00CB3EA8"/>
    <w:rsid w:val="00CD1990"/>
    <w:rsid w:val="00D43957"/>
    <w:rsid w:val="00D556C2"/>
    <w:rsid w:val="00D83B81"/>
    <w:rsid w:val="00D939CC"/>
    <w:rsid w:val="00DB5380"/>
    <w:rsid w:val="00DC0A9C"/>
    <w:rsid w:val="00DD5030"/>
    <w:rsid w:val="00DE4A49"/>
    <w:rsid w:val="00DE5235"/>
    <w:rsid w:val="00E10D73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E96C62"/>
    <w:rsid w:val="00F0666B"/>
    <w:rsid w:val="00F45E1D"/>
    <w:rsid w:val="00F66F9D"/>
    <w:rsid w:val="00F75FF5"/>
    <w:rsid w:val="00F97A5D"/>
    <w:rsid w:val="00FA3BE5"/>
    <w:rsid w:val="00FB245A"/>
    <w:rsid w:val="00FC7B24"/>
    <w:rsid w:val="00FD1749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9C4471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9C4471"/>
    <w:rPr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A57BD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A57BD"/>
    <w:rPr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0154A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154A8"/>
    <w:rPr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154A8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0154A8"/>
    <w:rPr>
      <w:b/>
      <w:bCs/>
      <w:sz w:val="20"/>
      <w:szCs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elNormal"/>
    <w:next w:val="Tabelgril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2">
    <w:name w:val="Body Text 2"/>
    <w:basedOn w:val="Normal"/>
    <w:link w:val="Corptext2Caracter"/>
    <w:uiPriority w:val="99"/>
    <w:semiHidden/>
    <w:unhideWhenUsed/>
    <w:rsid w:val="00155F54"/>
    <w:pPr>
      <w:spacing w:after="120"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155F54"/>
    <w:rPr>
      <w:lang w:val="ro-RO"/>
    </w:rPr>
  </w:style>
  <w:style w:type="paragraph" w:styleId="Revizuire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f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F5546-6B44-4BA0-B4F9-0AD2D2BA3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2023-10-20T10:53:00Z</dcterms:created>
  <dcterms:modified xsi:type="dcterms:W3CDTF">2023-10-30T14:54:00Z</dcterms:modified>
</cp:coreProperties>
</file>